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113" w14:textId="77777777" w:rsidR="00685874" w:rsidRPr="00685874" w:rsidRDefault="00685874" w:rsidP="0068587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  <w:r w:rsidRPr="00685874">
        <w:rPr>
          <w:rStyle w:val="Strong"/>
          <w:rFonts w:ascii="Helvetica" w:hAnsi="Helvetica" w:cs="Helvetica"/>
          <w:color w:val="333333"/>
          <w:sz w:val="44"/>
          <w:szCs w:val="44"/>
        </w:rPr>
        <w:t>Sea Cadet Oath</w:t>
      </w:r>
    </w:p>
    <w:p w14:paraId="1E9A922F" w14:textId="77777777" w:rsidR="00685874" w:rsidRPr="00685874" w:rsidRDefault="00685874" w:rsidP="0068587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  <w:r w:rsidRPr="00685874">
        <w:rPr>
          <w:rFonts w:ascii="Helvetica" w:hAnsi="Helvetica" w:cs="Helvetica"/>
          <w:color w:val="333333"/>
          <w:sz w:val="44"/>
          <w:szCs w:val="44"/>
        </w:rPr>
        <w:t>I promise to serve faithfully,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honor our flag,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abide by Naval Sea Cadet Corps Regulations,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and carry out the orders of the officers appointed over me,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and so conduct myself as to be a credit to myself,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my unit,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the Naval Sea Cadet Corps,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the Navy,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the Coast Guard,</w:t>
      </w:r>
      <w:r w:rsidRPr="00685874">
        <w:rPr>
          <w:rFonts w:ascii="Helvetica" w:hAnsi="Helvetica" w:cs="Helvetica"/>
          <w:color w:val="333333"/>
          <w:sz w:val="44"/>
          <w:szCs w:val="44"/>
        </w:rPr>
        <w:br/>
        <w:t>and my country.</w:t>
      </w:r>
    </w:p>
    <w:p w14:paraId="5E8FF21B" w14:textId="77777777" w:rsidR="00405288" w:rsidRDefault="00405288"/>
    <w:sectPr w:rsidR="0040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4"/>
    <w:rsid w:val="00405288"/>
    <w:rsid w:val="006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A7D3"/>
  <w15:chartTrackingRefBased/>
  <w15:docId w15:val="{66B62C97-81BC-46E2-9D37-C5F157D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 Weininger</dc:creator>
  <cp:keywords/>
  <dc:description/>
  <cp:lastModifiedBy>Calli Weininger</cp:lastModifiedBy>
  <cp:revision>1</cp:revision>
  <dcterms:created xsi:type="dcterms:W3CDTF">2022-12-04T17:35:00Z</dcterms:created>
  <dcterms:modified xsi:type="dcterms:W3CDTF">2022-12-04T17:36:00Z</dcterms:modified>
</cp:coreProperties>
</file>